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bookmarkStart w:id="0" w:name="_GoBack"/>
      <w:bookmarkEnd w:id="0"/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81B9A" w:rsidRDefault="00D81B9A" w:rsidP="00D81B9A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МЕДИЦИНСКОМУ ПРИМЕНЕНИЮ ЛЕКАРСТВЕННОГО ПРЕПАРАТА</w:t>
      </w:r>
    </w:p>
    <w:p w:rsidR="00DA2B59" w:rsidRPr="00E85C17" w:rsidRDefault="00915CD3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Вазелин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48200D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915CD3">
        <w:rPr>
          <w:rFonts w:ascii="Times New Roman" w:hAnsi="Times New Roman" w:cs="Times New Roman"/>
          <w:sz w:val="24"/>
          <w:szCs w:val="24"/>
        </w:rPr>
        <w:t>Вазелин</w:t>
      </w:r>
    </w:p>
    <w:p w:rsidR="00DA2B59" w:rsidRPr="009D3B59" w:rsidRDefault="00DA2B59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spellStart"/>
      <w:r w:rsidR="00FE7627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FE76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3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B9A" w:rsidRPr="00D81B9A">
        <w:rPr>
          <w:rFonts w:ascii="Times New Roman" w:hAnsi="Times New Roman" w:cs="Times New Roman"/>
          <w:bCs/>
          <w:sz w:val="24"/>
          <w:szCs w:val="24"/>
        </w:rPr>
        <w:t>в</w:t>
      </w:r>
      <w:r w:rsidR="00915CD3">
        <w:rPr>
          <w:rFonts w:ascii="Times New Roman" w:hAnsi="Times New Roman" w:cs="Times New Roman"/>
          <w:bCs/>
          <w:sz w:val="24"/>
          <w:szCs w:val="24"/>
        </w:rPr>
        <w:t>азелин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 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4A708F" w:rsidRPr="00B76B04" w:rsidTr="0048200D">
        <w:tc>
          <w:tcPr>
            <w:tcW w:w="8575" w:type="dxa"/>
          </w:tcPr>
          <w:p w:rsidR="00FE7627" w:rsidRPr="0048200D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D"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tbl>
            <w:tblPr>
              <w:tblStyle w:val="a5"/>
              <w:tblW w:w="92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1"/>
              <w:gridCol w:w="992"/>
              <w:gridCol w:w="992"/>
              <w:gridCol w:w="993"/>
            </w:tblGrid>
            <w:tr w:rsidR="0048200D" w:rsidRPr="0048200D" w:rsidTr="009D3B59">
              <w:tc>
                <w:tcPr>
                  <w:tcW w:w="6271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0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Действующее вещество</w:t>
                  </w: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8200D" w:rsidRPr="0048200D" w:rsidRDefault="0048200D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B59" w:rsidRPr="0048200D" w:rsidTr="009D3B59">
              <w:trPr>
                <w:gridAfter w:val="2"/>
                <w:wAfter w:w="1985" w:type="dxa"/>
              </w:trPr>
              <w:tc>
                <w:tcPr>
                  <w:tcW w:w="6271" w:type="dxa"/>
                </w:tcPr>
                <w:p w:rsidR="009D3B59" w:rsidRPr="0048200D" w:rsidRDefault="00915CD3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Вазелин</w:t>
                  </w:r>
                  <w:r w:rsidR="009D3B59" w:rsidRPr="00482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992" w:type="dxa"/>
                </w:tcPr>
                <w:p w:rsidR="009D3B59" w:rsidRPr="0048200D" w:rsidRDefault="00915CD3" w:rsidP="00574B8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9D3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</w:tbl>
          <w:p w:rsidR="004A708F" w:rsidRPr="0048200D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4A708F" w:rsidRPr="0048200D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E7627" w:rsidRDefault="00915CD3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D3">
        <w:rPr>
          <w:rFonts w:ascii="Times New Roman" w:hAnsi="Times New Roman" w:cs="Times New Roman"/>
          <w:sz w:val="24"/>
          <w:szCs w:val="24"/>
        </w:rPr>
        <w:t>Однородная мазеобразная масса без запаха от белого до желтого цвета</w:t>
      </w:r>
      <w:r w:rsidR="001B7DA8">
        <w:rPr>
          <w:rFonts w:ascii="Times New Roman" w:hAnsi="Times New Roman" w:cs="Times New Roman"/>
          <w:sz w:val="24"/>
          <w:szCs w:val="24"/>
        </w:rPr>
        <w:t>.</w:t>
      </w:r>
    </w:p>
    <w:p w:rsidR="005D5976" w:rsidRPr="005D5976" w:rsidRDefault="005D5976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5CD3">
        <w:rPr>
          <w:rFonts w:ascii="Times New Roman" w:hAnsi="Times New Roman" w:cs="Times New Roman"/>
          <w:bCs/>
          <w:sz w:val="24"/>
          <w:szCs w:val="24"/>
        </w:rPr>
        <w:t>дерматопротекторное</w:t>
      </w:r>
      <w:proofErr w:type="spellEnd"/>
      <w:r w:rsidR="00915CD3"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</w:p>
    <w:p w:rsidR="005D5976" w:rsidRPr="00915CD3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CD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915CD3" w:rsidRPr="00915CD3">
        <w:rPr>
          <w:rFonts w:ascii="Times New Roman" w:hAnsi="Times New Roman" w:cs="Times New Roman"/>
          <w:bCs/>
          <w:sz w:val="24"/>
          <w:szCs w:val="24"/>
        </w:rPr>
        <w:t>02</w:t>
      </w:r>
      <w:r w:rsidR="00915CD3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:rsidR="00FE57C1" w:rsidRPr="003D1D34" w:rsidRDefault="00915CD3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оказывает смягчающее действие на кожу.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C214F0" w:rsidRPr="003D1D34" w:rsidRDefault="00915CD3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постановкой банок, сухость кожи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вокруг естественных отверстий), перед проведением лечебных процедур (смазывают наконечник клизмы, газоотводной трубки). 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622285" w:rsidRPr="00622285" w:rsidRDefault="00FE57C1" w:rsidP="00536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чувствительность к препарату.</w:t>
      </w:r>
    </w:p>
    <w:p w:rsidR="00915CD3" w:rsidRDefault="00915CD3" w:rsidP="00DA2B59">
      <w:pPr>
        <w:pStyle w:val="3"/>
        <w:rPr>
          <w:b/>
          <w:iCs/>
        </w:rPr>
      </w:pPr>
      <w:r>
        <w:rPr>
          <w:b/>
          <w:iCs/>
        </w:rPr>
        <w:t>Применение при беременности и в период грудного вскармливания.</w:t>
      </w:r>
    </w:p>
    <w:p w:rsidR="00915CD3" w:rsidRPr="00915CD3" w:rsidRDefault="00CA0F28" w:rsidP="00DA2B59">
      <w:pPr>
        <w:pStyle w:val="3"/>
        <w:rPr>
          <w:iCs/>
        </w:rPr>
      </w:pPr>
      <w:r>
        <w:rPr>
          <w:iCs/>
        </w:rPr>
        <w:t>Возможно применение при беременности и в период грудного вскармливания.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536579" w:rsidRDefault="00CA0F28" w:rsidP="00536579">
      <w:pPr>
        <w:pStyle w:val="3"/>
        <w:rPr>
          <w:iCs/>
        </w:rPr>
      </w:pPr>
      <w:r>
        <w:rPr>
          <w:iCs/>
        </w:rPr>
        <w:t>Наружно, вазелин в небольшом количестве наносят на предварительно очищенную кожу и легко втирают.</w:t>
      </w:r>
      <w:r w:rsidR="00FF3F09">
        <w:rPr>
          <w:iCs/>
        </w:rPr>
        <w:t xml:space="preserve"> 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536579" w:rsidRDefault="00CA0F28" w:rsidP="00DA2B59">
      <w:pPr>
        <w:pStyle w:val="3"/>
        <w:rPr>
          <w:iCs/>
        </w:rPr>
      </w:pPr>
      <w:r>
        <w:rPr>
          <w:iCs/>
        </w:rPr>
        <w:t>А</w:t>
      </w:r>
      <w:r w:rsidR="002D7EA1">
        <w:rPr>
          <w:iCs/>
        </w:rPr>
        <w:t>ллергические реакции</w:t>
      </w:r>
      <w:r>
        <w:rPr>
          <w:iCs/>
        </w:rPr>
        <w:t>, раздражение в месте нанесения</w:t>
      </w:r>
      <w:r w:rsidR="002D7EA1">
        <w:rPr>
          <w:iCs/>
        </w:rPr>
        <w:t xml:space="preserve">. </w:t>
      </w:r>
    </w:p>
    <w:p w:rsidR="002D7EA1" w:rsidRDefault="002D7EA1" w:rsidP="00DA2B59">
      <w:pPr>
        <w:pStyle w:val="3"/>
        <w:rPr>
          <w:iCs/>
        </w:rPr>
      </w:pPr>
      <w:r>
        <w:rPr>
          <w:iCs/>
        </w:rPr>
        <w:t>Если любые из указанных в инструкции побочных эффектов</w:t>
      </w:r>
      <w:r w:rsidR="00515C4E">
        <w:rPr>
          <w:iCs/>
        </w:rPr>
        <w:t>,</w:t>
      </w:r>
      <w:r>
        <w:rPr>
          <w:iCs/>
        </w:rPr>
        <w:t xml:space="preserve"> усугубляются</w:t>
      </w:r>
      <w:r w:rsidR="00515C4E">
        <w:rPr>
          <w:iCs/>
        </w:rPr>
        <w:t>, или отмечаются любые другие побочные эффекты, не указанные в инструкции, следует немедленно сообщить 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617E5E" w:rsidRDefault="00CA0F28" w:rsidP="00DA2B59">
      <w:pPr>
        <w:pStyle w:val="3"/>
        <w:rPr>
          <w:iCs/>
        </w:rPr>
      </w:pPr>
      <w:r>
        <w:rPr>
          <w:iCs/>
        </w:rPr>
        <w:t>Сведений по передозировке препарата не зарегистрировано</w:t>
      </w:r>
      <w:r w:rsidR="00D73CAA">
        <w:rPr>
          <w:iCs/>
        </w:rPr>
        <w:t>.</w:t>
      </w:r>
    </w:p>
    <w:p w:rsidR="00E13A2F" w:rsidRDefault="00E13A2F" w:rsidP="00DA2B59">
      <w:pPr>
        <w:pStyle w:val="3"/>
        <w:rPr>
          <w:iCs/>
        </w:rPr>
      </w:pP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lastRenderedPageBreak/>
        <w:t>Взаимодействие с другими лекарственными средствами</w:t>
      </w:r>
    </w:p>
    <w:p w:rsidR="002061F0" w:rsidRDefault="00CA0F28" w:rsidP="00DA2B59">
      <w:pPr>
        <w:pStyle w:val="3"/>
        <w:rPr>
          <w:iCs/>
        </w:rPr>
      </w:pPr>
      <w:r>
        <w:rPr>
          <w:iCs/>
        </w:rPr>
        <w:t>Не изучалось.</w:t>
      </w:r>
    </w:p>
    <w:p w:rsidR="005D0221" w:rsidRDefault="005D0221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</w:p>
    <w:p w:rsidR="00D54FDB" w:rsidRDefault="00CA0F28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При длительном применении возможно раздражении кожи и аллергические реакции.</w:t>
      </w:r>
    </w:p>
    <w:p w:rsidR="00B226AD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транспортными средствами, механизмами.</w:t>
      </w:r>
    </w:p>
    <w:p w:rsidR="00B226AD" w:rsidRPr="00B226AD" w:rsidRDefault="00D54FDB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Препарат не влияет на способность управлять транспорт</w:t>
      </w:r>
      <w:r w:rsidR="00515C4E">
        <w:rPr>
          <w:iCs/>
          <w:color w:val="auto"/>
        </w:rPr>
        <w:t>ом или заниматься другими потенциально опасными видами деятельности, требующими повышенной концентрации внимания и быстроты психотропных реакций</w:t>
      </w:r>
      <w:r>
        <w:rPr>
          <w:iCs/>
          <w:color w:val="auto"/>
        </w:rPr>
        <w:t>.</w:t>
      </w:r>
    </w:p>
    <w:p w:rsidR="00DA2B59" w:rsidRPr="00D13C80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:rsidR="00D13C80" w:rsidRDefault="00B226AD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04D88">
        <w:rPr>
          <w:rFonts w:ascii="Times New Roman" w:hAnsi="Times New Roman" w:cs="Times New Roman"/>
          <w:sz w:val="24"/>
          <w:szCs w:val="24"/>
        </w:rPr>
        <w:t xml:space="preserve">15, 20, 25 или 30 г </w:t>
      </w:r>
      <w:r w:rsidR="00D13C80">
        <w:rPr>
          <w:rFonts w:ascii="Times New Roman" w:hAnsi="Times New Roman" w:cs="Times New Roman"/>
          <w:sz w:val="24"/>
          <w:szCs w:val="24"/>
        </w:rPr>
        <w:t xml:space="preserve">в банки темного стекла типа БТС укупоренные крышками </w:t>
      </w:r>
      <w:r w:rsidR="001F7AE7" w:rsidRPr="001F7AE7">
        <w:rPr>
          <w:rFonts w:ascii="Times New Roman" w:hAnsi="Times New Roman" w:cs="Times New Roman"/>
          <w:sz w:val="24"/>
          <w:szCs w:val="24"/>
        </w:rPr>
        <w:t>полиэтиленовыми</w:t>
      </w:r>
      <w:r w:rsidR="001F7AE7">
        <w:rPr>
          <w:rFonts w:ascii="Times New Roman" w:hAnsi="Times New Roman" w:cs="Times New Roman"/>
          <w:sz w:val="24"/>
          <w:szCs w:val="24"/>
        </w:rPr>
        <w:t xml:space="preserve"> </w:t>
      </w:r>
      <w:r w:rsidR="00D13C80">
        <w:rPr>
          <w:rFonts w:ascii="Times New Roman" w:hAnsi="Times New Roman" w:cs="Times New Roman"/>
          <w:sz w:val="24"/>
          <w:szCs w:val="24"/>
        </w:rPr>
        <w:t>натягиваемыми с уплотняющим элементом типа 1.2</w:t>
      </w:r>
      <w:r w:rsidR="00D81B9A">
        <w:rPr>
          <w:rFonts w:ascii="Times New Roman" w:hAnsi="Times New Roman" w:cs="Times New Roman"/>
          <w:sz w:val="24"/>
          <w:szCs w:val="24"/>
        </w:rPr>
        <w:t>.</w:t>
      </w:r>
      <w:r w:rsidR="00D13C80">
        <w:rPr>
          <w:rFonts w:ascii="Times New Roman" w:hAnsi="Times New Roman" w:cs="Times New Roman"/>
          <w:sz w:val="24"/>
          <w:szCs w:val="24"/>
        </w:rPr>
        <w:t xml:space="preserve"> На банки наклеивают этикетки из бумаги этикеточной или самоклеящиеся.</w:t>
      </w:r>
    </w:p>
    <w:p w:rsidR="00D13C80" w:rsidRDefault="00D13C80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746C">
        <w:rPr>
          <w:rFonts w:ascii="Times New Roman" w:hAnsi="Times New Roman" w:cs="Times New Roman"/>
          <w:sz w:val="24"/>
          <w:szCs w:val="24"/>
        </w:rPr>
        <w:t xml:space="preserve">25 г и </w:t>
      </w:r>
      <w:r>
        <w:rPr>
          <w:rFonts w:ascii="Times New Roman" w:hAnsi="Times New Roman" w:cs="Times New Roman"/>
          <w:sz w:val="24"/>
          <w:szCs w:val="24"/>
        </w:rPr>
        <w:t>30 г в тубы алюм</w:t>
      </w:r>
      <w:r w:rsidR="00A211E8">
        <w:rPr>
          <w:rFonts w:ascii="Times New Roman" w:hAnsi="Times New Roman" w:cs="Times New Roman"/>
          <w:sz w:val="24"/>
          <w:szCs w:val="24"/>
        </w:rPr>
        <w:t xml:space="preserve">иниевые. </w:t>
      </w:r>
      <w:r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D81B9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анку или алюминиевую тубу вместе с инструкцией по медицинскому применению помещают в пачку из картона. </w:t>
      </w:r>
      <w:r w:rsidRPr="00696AC4">
        <w:rPr>
          <w:rFonts w:ascii="Times New Roman" w:hAnsi="Times New Roman" w:cs="Times New Roman"/>
          <w:sz w:val="24"/>
          <w:szCs w:val="24"/>
        </w:rPr>
        <w:t>Пачки помещают в групповую упаковку.</w:t>
      </w:r>
    </w:p>
    <w:p w:rsidR="00D54FDB" w:rsidRPr="00C448EA" w:rsidRDefault="00D54FDB" w:rsidP="00D54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EA">
        <w:rPr>
          <w:rFonts w:ascii="Times New Roman" w:hAnsi="Times New Roman" w:cs="Times New Roman"/>
          <w:sz w:val="24"/>
          <w:szCs w:val="24"/>
        </w:rPr>
        <w:t>Допускается упаковка банок или туб без пачки от 9 до 300 штук с равным количеством инструкций по медицинскому применению помещают в коробки из картона гофрированного или картона для потребительской тары (Для стационаров).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A3780" w:rsidP="00DA2B59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6A2275">
        <w:rPr>
          <w:iCs/>
        </w:rPr>
        <w:t xml:space="preserve">сте, при температуре </w:t>
      </w:r>
      <w:r w:rsidR="00CA0F28">
        <w:rPr>
          <w:iCs/>
        </w:rPr>
        <w:t>не выше 2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E13A2F" w:rsidP="00DA2B59">
      <w:pPr>
        <w:pStyle w:val="3"/>
        <w:rPr>
          <w:iCs/>
        </w:rPr>
      </w:pPr>
      <w:r>
        <w:rPr>
          <w:iCs/>
        </w:rPr>
        <w:t>5 лет</w:t>
      </w:r>
      <w:r w:rsidR="00DA2B59" w:rsidRPr="00D152E7">
        <w:rPr>
          <w:iCs/>
        </w:rPr>
        <w:t xml:space="preserve">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81B9A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</w:t>
      </w:r>
      <w:r w:rsidR="00C41AE5">
        <w:rPr>
          <w:rFonts w:ascii="Times New Roman" w:hAnsi="Times New Roman"/>
          <w:b/>
          <w:sz w:val="24"/>
          <w:szCs w:val="24"/>
        </w:rPr>
        <w:t xml:space="preserve"> от потребителя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2B59" w:rsidRPr="00B2511A" w:rsidRDefault="00D81B9A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АО «Усолье-Сибирский </w:t>
      </w:r>
      <w:proofErr w:type="spellStart"/>
      <w:r>
        <w:rPr>
          <w:szCs w:val="23"/>
        </w:rPr>
        <w:t>х</w:t>
      </w:r>
      <w:r w:rsidR="00DA2B59" w:rsidRPr="00B2511A">
        <w:rPr>
          <w:szCs w:val="23"/>
        </w:rPr>
        <w:t>имфармзавод</w:t>
      </w:r>
      <w:proofErr w:type="spellEnd"/>
      <w:r w:rsidR="00DA2B59" w:rsidRPr="00B2511A">
        <w:rPr>
          <w:szCs w:val="23"/>
        </w:rPr>
        <w:t xml:space="preserve">» </w:t>
      </w:r>
    </w:p>
    <w:p w:rsidR="00025DFF" w:rsidRDefault="00DA2B59" w:rsidP="00025DFF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425024" w:rsidP="00025DFF">
      <w:pPr>
        <w:pStyle w:val="Default"/>
        <w:spacing w:line="360" w:lineRule="auto"/>
        <w:rPr>
          <w:szCs w:val="23"/>
        </w:rPr>
      </w:pPr>
      <w:r>
        <w:rPr>
          <w:szCs w:val="23"/>
        </w:rPr>
        <w:t>тел./факс: +7 (39543) 5</w:t>
      </w:r>
      <w:r w:rsidR="00DA2B59" w:rsidRPr="00B2511A">
        <w:rPr>
          <w:szCs w:val="23"/>
        </w:rPr>
        <w:t xml:space="preserve">8910, </w:t>
      </w:r>
      <w:r>
        <w:rPr>
          <w:szCs w:val="23"/>
        </w:rPr>
        <w:t xml:space="preserve">+7 (39543) </w:t>
      </w:r>
      <w:r w:rsidR="00DA2B59" w:rsidRPr="00B2511A">
        <w:rPr>
          <w:szCs w:val="23"/>
        </w:rPr>
        <w:t>58908</w:t>
      </w:r>
    </w:p>
    <w:p w:rsidR="00425024" w:rsidRDefault="00425024" w:rsidP="00025DFF">
      <w:pPr>
        <w:pStyle w:val="Default"/>
        <w:spacing w:line="360" w:lineRule="auto"/>
        <w:rPr>
          <w:b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АО “Усоль</w:t>
      </w:r>
      <w:r w:rsidR="00D81B9A">
        <w:rPr>
          <w:rFonts w:ascii="Times New Roman" w:hAnsi="Times New Roman"/>
          <w:sz w:val="24"/>
          <w:szCs w:val="24"/>
        </w:rPr>
        <w:t xml:space="preserve">е-Сибирский </w:t>
      </w:r>
      <w:proofErr w:type="spellStart"/>
      <w:r w:rsidR="00D81B9A"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E13A2F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A7" w:rsidRDefault="00F377A7" w:rsidP="00566353">
      <w:pPr>
        <w:spacing w:after="0" w:line="240" w:lineRule="auto"/>
      </w:pPr>
      <w:r>
        <w:separator/>
      </w:r>
    </w:p>
  </w:endnote>
  <w:endnote w:type="continuationSeparator" w:id="0">
    <w:p w:rsidR="00F377A7" w:rsidRDefault="00F377A7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A7" w:rsidRDefault="00F377A7" w:rsidP="00566353">
      <w:pPr>
        <w:spacing w:after="0" w:line="240" w:lineRule="auto"/>
      </w:pPr>
      <w:r>
        <w:separator/>
      </w:r>
    </w:p>
  </w:footnote>
  <w:footnote w:type="continuationSeparator" w:id="0">
    <w:p w:rsidR="00F377A7" w:rsidRDefault="00F377A7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1A446F"/>
    <w:rsid w:val="001B7DA8"/>
    <w:rsid w:val="001F2D5C"/>
    <w:rsid w:val="001F7AE7"/>
    <w:rsid w:val="002061F0"/>
    <w:rsid w:val="00215B96"/>
    <w:rsid w:val="00285A94"/>
    <w:rsid w:val="002D7EA1"/>
    <w:rsid w:val="003160B5"/>
    <w:rsid w:val="0031746C"/>
    <w:rsid w:val="003332D7"/>
    <w:rsid w:val="003B2D13"/>
    <w:rsid w:val="003D1D34"/>
    <w:rsid w:val="00425024"/>
    <w:rsid w:val="0048200D"/>
    <w:rsid w:val="004A2AE7"/>
    <w:rsid w:val="004A708F"/>
    <w:rsid w:val="00515C4E"/>
    <w:rsid w:val="00536579"/>
    <w:rsid w:val="00540A28"/>
    <w:rsid w:val="00566353"/>
    <w:rsid w:val="005D0221"/>
    <w:rsid w:val="005D5976"/>
    <w:rsid w:val="00617E5E"/>
    <w:rsid w:val="00620F67"/>
    <w:rsid w:val="00622285"/>
    <w:rsid w:val="00690C41"/>
    <w:rsid w:val="006A2275"/>
    <w:rsid w:val="007274E9"/>
    <w:rsid w:val="00794646"/>
    <w:rsid w:val="007F7F57"/>
    <w:rsid w:val="00817C57"/>
    <w:rsid w:val="00832DFE"/>
    <w:rsid w:val="008635DC"/>
    <w:rsid w:val="008D058B"/>
    <w:rsid w:val="00915CD3"/>
    <w:rsid w:val="00921EAD"/>
    <w:rsid w:val="009745E0"/>
    <w:rsid w:val="009A6305"/>
    <w:rsid w:val="009D3B59"/>
    <w:rsid w:val="00A211E8"/>
    <w:rsid w:val="00A777E4"/>
    <w:rsid w:val="00AB73F1"/>
    <w:rsid w:val="00AE43DC"/>
    <w:rsid w:val="00AE660A"/>
    <w:rsid w:val="00B11C6A"/>
    <w:rsid w:val="00B226AD"/>
    <w:rsid w:val="00BF59FE"/>
    <w:rsid w:val="00C214F0"/>
    <w:rsid w:val="00C25C26"/>
    <w:rsid w:val="00C41AE5"/>
    <w:rsid w:val="00CA0F28"/>
    <w:rsid w:val="00CF7EFB"/>
    <w:rsid w:val="00D04D88"/>
    <w:rsid w:val="00D068C9"/>
    <w:rsid w:val="00D13C80"/>
    <w:rsid w:val="00D40E28"/>
    <w:rsid w:val="00D54FDB"/>
    <w:rsid w:val="00D73CAA"/>
    <w:rsid w:val="00D81B9A"/>
    <w:rsid w:val="00D95545"/>
    <w:rsid w:val="00DA2B59"/>
    <w:rsid w:val="00DA679A"/>
    <w:rsid w:val="00DB1403"/>
    <w:rsid w:val="00DE2DD7"/>
    <w:rsid w:val="00E13A2F"/>
    <w:rsid w:val="00E32B3D"/>
    <w:rsid w:val="00E85C17"/>
    <w:rsid w:val="00EA3780"/>
    <w:rsid w:val="00F15AC5"/>
    <w:rsid w:val="00F377A7"/>
    <w:rsid w:val="00F970A3"/>
    <w:rsid w:val="00FD7B87"/>
    <w:rsid w:val="00FE57C1"/>
    <w:rsid w:val="00FE7627"/>
    <w:rsid w:val="00FF1D5E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7D364-D914-4F53-B593-F6D4124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A785-AF1C-4D14-80AA-42E3CBF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Гюлахмедова Перизад Мирзабеговна</cp:lastModifiedBy>
  <cp:revision>19</cp:revision>
  <cp:lastPrinted>2020-04-07T11:21:00Z</cp:lastPrinted>
  <dcterms:created xsi:type="dcterms:W3CDTF">2018-09-14T13:43:00Z</dcterms:created>
  <dcterms:modified xsi:type="dcterms:W3CDTF">2020-06-29T14:38:00Z</dcterms:modified>
</cp:coreProperties>
</file>